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1FC17" w14:textId="06715BCC" w:rsidR="00EC19BE" w:rsidRDefault="00EC19BE" w:rsidP="00267A5A">
      <w:pPr>
        <w:tabs>
          <w:tab w:val="left" w:pos="2445"/>
        </w:tabs>
        <w:rPr>
          <w:rFonts w:cstheme="minorHAnsi"/>
          <w:noProof/>
        </w:rPr>
      </w:pPr>
    </w:p>
    <w:p w14:paraId="175A7717" w14:textId="07CB7F06" w:rsidR="00D51B3E" w:rsidRDefault="00D51B3E" w:rsidP="00D51B3E">
      <w:pPr>
        <w:jc w:val="both"/>
      </w:pPr>
      <w:r>
        <w:t xml:space="preserve">No existe contratos programados en este momento. </w:t>
      </w:r>
    </w:p>
    <w:p w14:paraId="4C24869F" w14:textId="77777777" w:rsidR="00EC19BE" w:rsidRPr="0011270D" w:rsidRDefault="00EC19BE" w:rsidP="00267A5A">
      <w:pPr>
        <w:tabs>
          <w:tab w:val="left" w:pos="2445"/>
        </w:tabs>
        <w:rPr>
          <w:rFonts w:cstheme="minorHAnsi"/>
        </w:rPr>
      </w:pPr>
    </w:p>
    <w:sectPr w:rsidR="00EC19BE" w:rsidRPr="0011270D" w:rsidSect="002B72A1">
      <w:headerReference w:type="default" r:id="rId7"/>
      <w:footerReference w:type="default" r:id="rId8"/>
      <w:pgSz w:w="11906" w:h="16838"/>
      <w:pgMar w:top="1440" w:right="1440" w:bottom="1440" w:left="180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866AE" w14:textId="77777777" w:rsidR="00B30C0A" w:rsidRDefault="00B30C0A" w:rsidP="0081177C">
      <w:r>
        <w:separator/>
      </w:r>
    </w:p>
  </w:endnote>
  <w:endnote w:type="continuationSeparator" w:id="0">
    <w:p w14:paraId="02034648" w14:textId="77777777" w:rsidR="00B30C0A" w:rsidRDefault="00B30C0A" w:rsidP="0081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B0974" w14:textId="4BE9CE8F" w:rsidR="00BC5B79" w:rsidRDefault="00BC5B79" w:rsidP="00267A5A">
    <w:pPr>
      <w:pStyle w:val="Piedepgina"/>
      <w:pBdr>
        <w:bottom w:val="single" w:sz="12" w:space="1" w:color="auto"/>
      </w:pBdr>
      <w:spacing w:line="240" w:lineRule="exact"/>
      <w:rPr>
        <w:rFonts w:ascii="Malgun Gothic Semilight" w:eastAsia="Malgun Gothic Semilight" w:hAnsi="Malgun Gothic Semilight" w:cs="Malgun Gothic Semilight"/>
        <w:sz w:val="16"/>
        <w:szCs w:val="16"/>
      </w:rPr>
    </w:pPr>
  </w:p>
  <w:p w14:paraId="18A9FA08" w14:textId="77777777" w:rsidR="00BC5B79" w:rsidRDefault="00BC5B79" w:rsidP="00267A5A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sz w:val="16"/>
        <w:szCs w:val="16"/>
      </w:rPr>
    </w:pPr>
  </w:p>
  <w:p w14:paraId="2B85235A" w14:textId="2426C973" w:rsidR="008C2E91" w:rsidRPr="00267A5A" w:rsidRDefault="008C2E91" w:rsidP="00267A5A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sz w:val="16"/>
        <w:szCs w:val="16"/>
      </w:rPr>
    </w:pPr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>Turismo LPA, Las Palmas de Gran Canaria, S.A.</w:t>
    </w:r>
  </w:p>
  <w:p w14:paraId="2D120DB4" w14:textId="4C3C5C28" w:rsidR="008C2E91" w:rsidRPr="00267A5A" w:rsidRDefault="008C2E91" w:rsidP="00267A5A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color w:val="808080" w:themeColor="background1" w:themeShade="80"/>
        <w:sz w:val="16"/>
        <w:szCs w:val="16"/>
      </w:rPr>
    </w:pPr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>CIF A</w:t>
    </w:r>
    <w:r w:rsidR="00234C5E">
      <w:rPr>
        <w:rFonts w:ascii="Malgun Gothic Semilight" w:eastAsia="Malgun Gothic Semilight" w:hAnsi="Malgun Gothic Semilight" w:cs="Malgun Gothic Semilight"/>
        <w:sz w:val="16"/>
        <w:szCs w:val="16"/>
      </w:rPr>
      <w:t>-</w:t>
    </w:r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>35</w:t>
    </w:r>
    <w:r w:rsidR="00234C5E">
      <w:rPr>
        <w:rFonts w:ascii="Malgun Gothic Semilight" w:eastAsia="Malgun Gothic Semilight" w:hAnsi="Malgun Gothic Semilight" w:cs="Malgun Gothic Semilight"/>
        <w:sz w:val="16"/>
        <w:szCs w:val="16"/>
      </w:rPr>
      <w:t>333145</w:t>
    </w:r>
  </w:p>
  <w:p w14:paraId="09124939" w14:textId="2A3F6C26" w:rsidR="008C2E91" w:rsidRPr="00267A5A" w:rsidRDefault="008C2E91" w:rsidP="00267A5A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color w:val="808080" w:themeColor="background1" w:themeShade="80"/>
        <w:sz w:val="16"/>
        <w:szCs w:val="16"/>
      </w:rPr>
    </w:pPr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>Casa del Turismo - Parque Santa Catalina, s/n</w:t>
    </w:r>
    <w:r w:rsidR="00267A5A" w:rsidRPr="00267A5A">
      <w:rPr>
        <w:rFonts w:ascii="Malgun Gothic Semilight" w:eastAsia="Malgun Gothic Semilight" w:hAnsi="Malgun Gothic Semilight" w:cs="Malgun Gothic Semilight"/>
        <w:sz w:val="16"/>
        <w:szCs w:val="16"/>
      </w:rPr>
      <w:t xml:space="preserve">    </w:t>
    </w:r>
    <w:r w:rsidR="00234C5E">
      <w:rPr>
        <w:rFonts w:ascii="Malgun Gothic Semilight" w:eastAsia="Malgun Gothic Semilight" w:hAnsi="Malgun Gothic Semilight" w:cs="Malgun Gothic Semilight"/>
        <w:sz w:val="16"/>
        <w:szCs w:val="16"/>
      </w:rPr>
      <w:t xml:space="preserve">                                                                                </w:t>
    </w:r>
    <w:hyperlink r:id="rId1" w:history="1">
      <w:r w:rsidR="00E638B3" w:rsidRPr="00A72F77">
        <w:rPr>
          <w:rStyle w:val="Hipervnculo"/>
          <w:rFonts w:ascii="Malgun Gothic Semilight" w:eastAsia="Malgun Gothic Semilight" w:hAnsi="Malgun Gothic Semilight" w:cs="Malgun Gothic Semilight"/>
          <w:sz w:val="16"/>
          <w:szCs w:val="16"/>
        </w:rPr>
        <w:t>www.turismoLPA.com</w:t>
      </w:r>
    </w:hyperlink>
  </w:p>
  <w:p w14:paraId="6F2B79C9" w14:textId="45574AD9" w:rsidR="008C2E91" w:rsidRDefault="008C2E91" w:rsidP="009E41CF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color w:val="808080" w:themeColor="background1" w:themeShade="80"/>
        <w:sz w:val="16"/>
        <w:szCs w:val="16"/>
      </w:rPr>
    </w:pPr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>35007 Las Palmas de Gran Canaria</w:t>
    </w:r>
    <w:r w:rsidR="00267A5A" w:rsidRPr="00267A5A">
      <w:rPr>
        <w:rFonts w:ascii="Malgun Gothic Semilight" w:eastAsia="Malgun Gothic Semilight" w:hAnsi="Malgun Gothic Semilight" w:cs="Malgun Gothic Semilight"/>
        <w:sz w:val="16"/>
        <w:szCs w:val="16"/>
      </w:rPr>
      <w:t xml:space="preserve">                                                               </w:t>
    </w:r>
    <w:r w:rsidR="00234C5E">
      <w:rPr>
        <w:rFonts w:ascii="Malgun Gothic Semilight" w:eastAsia="Malgun Gothic Semilight" w:hAnsi="Malgun Gothic Semilight" w:cs="Malgun Gothic Semilight"/>
        <w:sz w:val="16"/>
        <w:szCs w:val="16"/>
      </w:rPr>
      <w:t xml:space="preserve">                                 </w:t>
    </w:r>
    <w:r w:rsidR="00267A5A" w:rsidRPr="00267A5A">
      <w:rPr>
        <w:rFonts w:ascii="Malgun Gothic Semilight" w:eastAsia="Malgun Gothic Semilight" w:hAnsi="Malgun Gothic Semilight" w:cs="Malgun Gothic Semilight"/>
        <w:sz w:val="16"/>
        <w:szCs w:val="16"/>
      </w:rPr>
      <w:t xml:space="preserve">    </w:t>
    </w:r>
    <w:hyperlink r:id="rId2" w:history="1">
      <w:r w:rsidR="00E638B3" w:rsidRPr="00A72F77">
        <w:rPr>
          <w:rStyle w:val="Hipervnculo"/>
          <w:rFonts w:ascii="Malgun Gothic Semilight" w:eastAsia="Malgun Gothic Semilight" w:hAnsi="Malgun Gothic Semilight" w:cs="Malgun Gothic Semilight"/>
          <w:sz w:val="16"/>
          <w:szCs w:val="16"/>
        </w:rPr>
        <w:t>info@turismoLPA.com</w:t>
      </w:r>
    </w:hyperlink>
    <w:r w:rsidRPr="00267A5A">
      <w:rPr>
        <w:rFonts w:ascii="Malgun Gothic Semilight" w:eastAsia="Malgun Gothic Semilight" w:hAnsi="Malgun Gothic Semilight" w:cs="Malgun Gothic Semilight"/>
        <w:color w:val="808080" w:themeColor="background1" w:themeShade="80"/>
        <w:sz w:val="16"/>
        <w:szCs w:val="16"/>
      </w:rPr>
      <w:t xml:space="preserve"> </w:t>
    </w:r>
  </w:p>
  <w:p w14:paraId="51B6D20B" w14:textId="77777777" w:rsidR="00EF3BFD" w:rsidRPr="009E41CF" w:rsidRDefault="00EF3BFD" w:rsidP="009E41CF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3C2BB" w14:textId="77777777" w:rsidR="00B30C0A" w:rsidRDefault="00B30C0A" w:rsidP="0081177C">
      <w:r>
        <w:separator/>
      </w:r>
    </w:p>
  </w:footnote>
  <w:footnote w:type="continuationSeparator" w:id="0">
    <w:p w14:paraId="3E17D386" w14:textId="77777777" w:rsidR="00B30C0A" w:rsidRDefault="00B30C0A" w:rsidP="00811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746AB" w14:textId="28E9F9FA" w:rsidR="0081177C" w:rsidRDefault="008C2E91">
    <w:pPr>
      <w:pStyle w:val="Encabezado"/>
      <w:pBdr>
        <w:bottom w:val="single" w:sz="12" w:space="1" w:color="auto"/>
      </w:pBdr>
    </w:pPr>
    <w:r>
      <w:rPr>
        <w:noProof/>
      </w:rPr>
      <w:drawing>
        <wp:inline distT="0" distB="0" distL="0" distR="0" wp14:anchorId="47DB8C93" wp14:editId="0C1FF487">
          <wp:extent cx="2177217" cy="10287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5457" cy="1042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C5B79">
      <w:tab/>
    </w:r>
    <w:r w:rsidR="00BC5B79">
      <w:tab/>
    </w:r>
    <w:r w:rsidR="00BC5B79">
      <w:fldChar w:fldCharType="begin"/>
    </w:r>
    <w:r w:rsidR="00BC5B79">
      <w:instrText>PAGE   \* MERGEFORMAT</w:instrText>
    </w:r>
    <w:r w:rsidR="00BC5B79">
      <w:fldChar w:fldCharType="separate"/>
    </w:r>
    <w:r w:rsidR="00BC5B79">
      <w:t>1</w:t>
    </w:r>
    <w:r w:rsidR="00BC5B79">
      <w:fldChar w:fldCharType="end"/>
    </w:r>
  </w:p>
  <w:p w14:paraId="5C450926" w14:textId="77777777" w:rsidR="002B72A1" w:rsidRDefault="002B72A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4244"/>
    <w:multiLevelType w:val="hybridMultilevel"/>
    <w:tmpl w:val="FE687798"/>
    <w:lvl w:ilvl="0" w:tplc="B5B68FC8">
      <w:start w:val="2"/>
      <w:numFmt w:val="decimal"/>
      <w:lvlText w:val="%1."/>
      <w:lvlJc w:val="left"/>
      <w:pPr>
        <w:ind w:left="708" w:firstLine="0"/>
      </w:pPr>
      <w:rPr>
        <w:rFonts w:hint="default"/>
        <w:b/>
        <w:bCs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03D2A67"/>
    <w:multiLevelType w:val="hybridMultilevel"/>
    <w:tmpl w:val="343E8FEA"/>
    <w:lvl w:ilvl="0" w:tplc="CF5C84C6">
      <w:start w:val="1"/>
      <w:numFmt w:val="decimal"/>
      <w:lvlText w:val="%1."/>
      <w:lvlJc w:val="left"/>
      <w:rPr>
        <w:rFonts w:hint="default"/>
        <w:b/>
        <w:bCs/>
        <w:color w:val="auto"/>
      </w:r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27462"/>
    <w:multiLevelType w:val="hybridMultilevel"/>
    <w:tmpl w:val="32A44CB2"/>
    <w:lvl w:ilvl="0" w:tplc="577A4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06CF0"/>
    <w:multiLevelType w:val="hybridMultilevel"/>
    <w:tmpl w:val="8ADA5346"/>
    <w:lvl w:ilvl="0" w:tplc="FFFFFFFF">
      <w:start w:val="1"/>
      <w:numFmt w:val="upp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3E78F6"/>
    <w:multiLevelType w:val="hybridMultilevel"/>
    <w:tmpl w:val="8ADA5346"/>
    <w:lvl w:ilvl="0" w:tplc="FFFFFFFF">
      <w:start w:val="1"/>
      <w:numFmt w:val="upp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5760EBF"/>
    <w:multiLevelType w:val="hybridMultilevel"/>
    <w:tmpl w:val="0E40F91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E1C93"/>
    <w:multiLevelType w:val="hybridMultilevel"/>
    <w:tmpl w:val="FB7667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C4B25"/>
    <w:multiLevelType w:val="hybridMultilevel"/>
    <w:tmpl w:val="8ADA5346"/>
    <w:lvl w:ilvl="0" w:tplc="0C0A0013">
      <w:start w:val="1"/>
      <w:numFmt w:val="upp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D9821B8"/>
    <w:multiLevelType w:val="hybridMultilevel"/>
    <w:tmpl w:val="16C62FFC"/>
    <w:lvl w:ilvl="0" w:tplc="0C0A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F4F6CD3"/>
    <w:multiLevelType w:val="hybridMultilevel"/>
    <w:tmpl w:val="5AB67AC8"/>
    <w:lvl w:ilvl="0" w:tplc="0C0A0013">
      <w:start w:val="1"/>
      <w:numFmt w:val="upperRoman"/>
      <w:lvlText w:val="%1."/>
      <w:lvlJc w:val="righ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BC64107"/>
    <w:multiLevelType w:val="hybridMultilevel"/>
    <w:tmpl w:val="343E8FEA"/>
    <w:lvl w:ilvl="0" w:tplc="FFFFFFFF">
      <w:start w:val="1"/>
      <w:numFmt w:val="decimal"/>
      <w:lvlText w:val="%1."/>
      <w:lvlJc w:val="left"/>
      <w:rPr>
        <w:rFonts w:hint="default"/>
        <w:b/>
        <w:bCs/>
        <w:color w:val="auto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078523">
    <w:abstractNumId w:val="1"/>
  </w:num>
  <w:num w:numId="2" w16cid:durableId="1260144310">
    <w:abstractNumId w:val="2"/>
  </w:num>
  <w:num w:numId="3" w16cid:durableId="1938441684">
    <w:abstractNumId w:val="7"/>
  </w:num>
  <w:num w:numId="4" w16cid:durableId="284850243">
    <w:abstractNumId w:val="8"/>
  </w:num>
  <w:num w:numId="5" w16cid:durableId="1641109444">
    <w:abstractNumId w:val="5"/>
  </w:num>
  <w:num w:numId="6" w16cid:durableId="1255362286">
    <w:abstractNumId w:val="0"/>
  </w:num>
  <w:num w:numId="7" w16cid:durableId="1029993866">
    <w:abstractNumId w:val="6"/>
  </w:num>
  <w:num w:numId="8" w16cid:durableId="1278218073">
    <w:abstractNumId w:val="9"/>
  </w:num>
  <w:num w:numId="9" w16cid:durableId="1417438381">
    <w:abstractNumId w:val="4"/>
  </w:num>
  <w:num w:numId="10" w16cid:durableId="1574774021">
    <w:abstractNumId w:val="10"/>
  </w:num>
  <w:num w:numId="11" w16cid:durableId="2750206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77C"/>
    <w:rsid w:val="00032A65"/>
    <w:rsid w:val="000A1AB3"/>
    <w:rsid w:val="000B35A1"/>
    <w:rsid w:val="000E4DF0"/>
    <w:rsid w:val="0011270D"/>
    <w:rsid w:val="0012712C"/>
    <w:rsid w:val="00142564"/>
    <w:rsid w:val="0015569A"/>
    <w:rsid w:val="00174B62"/>
    <w:rsid w:val="001D13BD"/>
    <w:rsid w:val="001E67B0"/>
    <w:rsid w:val="00234C5E"/>
    <w:rsid w:val="00267A5A"/>
    <w:rsid w:val="002B72A1"/>
    <w:rsid w:val="002D0326"/>
    <w:rsid w:val="002D5C09"/>
    <w:rsid w:val="002E1324"/>
    <w:rsid w:val="0030648A"/>
    <w:rsid w:val="00334868"/>
    <w:rsid w:val="00373C7B"/>
    <w:rsid w:val="00391F40"/>
    <w:rsid w:val="003B51F7"/>
    <w:rsid w:val="003F3171"/>
    <w:rsid w:val="004157FA"/>
    <w:rsid w:val="00421DB7"/>
    <w:rsid w:val="00546AA3"/>
    <w:rsid w:val="005A3046"/>
    <w:rsid w:val="00615ECB"/>
    <w:rsid w:val="00660C29"/>
    <w:rsid w:val="007E0B71"/>
    <w:rsid w:val="0081177C"/>
    <w:rsid w:val="008C2E91"/>
    <w:rsid w:val="008E0B48"/>
    <w:rsid w:val="00994402"/>
    <w:rsid w:val="009A0C51"/>
    <w:rsid w:val="009B1398"/>
    <w:rsid w:val="009E41CF"/>
    <w:rsid w:val="009F26EE"/>
    <w:rsid w:val="00A175F7"/>
    <w:rsid w:val="00A23D57"/>
    <w:rsid w:val="00A6593E"/>
    <w:rsid w:val="00A82921"/>
    <w:rsid w:val="00A8356B"/>
    <w:rsid w:val="00A90991"/>
    <w:rsid w:val="00AA273B"/>
    <w:rsid w:val="00AE6FF9"/>
    <w:rsid w:val="00B30C0A"/>
    <w:rsid w:val="00B424C4"/>
    <w:rsid w:val="00B71A3A"/>
    <w:rsid w:val="00B964BF"/>
    <w:rsid w:val="00BC5B79"/>
    <w:rsid w:val="00BD3CA9"/>
    <w:rsid w:val="00BE1307"/>
    <w:rsid w:val="00CD1820"/>
    <w:rsid w:val="00D01C2A"/>
    <w:rsid w:val="00D50849"/>
    <w:rsid w:val="00D51B3E"/>
    <w:rsid w:val="00D81987"/>
    <w:rsid w:val="00DE5325"/>
    <w:rsid w:val="00E06FC7"/>
    <w:rsid w:val="00E638B3"/>
    <w:rsid w:val="00E70B54"/>
    <w:rsid w:val="00E75E6B"/>
    <w:rsid w:val="00E90C61"/>
    <w:rsid w:val="00EC19BE"/>
    <w:rsid w:val="00EC375B"/>
    <w:rsid w:val="00EF3BFD"/>
    <w:rsid w:val="00F40F41"/>
    <w:rsid w:val="00F9616A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00A2FA"/>
  <w15:chartTrackingRefBased/>
  <w15:docId w15:val="{A1003AB6-32CA-47AA-AF0A-2B205834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56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177C"/>
    <w:pPr>
      <w:widowControl/>
      <w:tabs>
        <w:tab w:val="center" w:pos="4252"/>
        <w:tab w:val="right" w:pos="8504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81177C"/>
  </w:style>
  <w:style w:type="paragraph" w:styleId="Piedepgina">
    <w:name w:val="footer"/>
    <w:basedOn w:val="Normal"/>
    <w:link w:val="PiedepginaCar"/>
    <w:uiPriority w:val="99"/>
    <w:unhideWhenUsed/>
    <w:rsid w:val="0081177C"/>
    <w:pPr>
      <w:widowControl/>
      <w:tabs>
        <w:tab w:val="center" w:pos="4252"/>
        <w:tab w:val="right" w:pos="8504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1177C"/>
  </w:style>
  <w:style w:type="character" w:styleId="Hipervnculo">
    <w:name w:val="Hyperlink"/>
    <w:basedOn w:val="Fuentedeprrafopredeter"/>
    <w:uiPriority w:val="99"/>
    <w:unhideWhenUsed/>
    <w:rsid w:val="008C2E9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C2E91"/>
    <w:rPr>
      <w:color w:val="605E5C"/>
      <w:shd w:val="clear" w:color="auto" w:fill="E1DFDD"/>
    </w:rPr>
  </w:style>
  <w:style w:type="paragraph" w:customStyle="1" w:styleId="Standard">
    <w:name w:val="Standard"/>
    <w:rsid w:val="000A1AB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E75E6B"/>
    <w:pPr>
      <w:spacing w:before="100" w:beforeAutospacing="1" w:after="100" w:afterAutospacing="1"/>
    </w:pPr>
    <w:rPr>
      <w:rFonts w:ascii="Calibri" w:hAnsi="Calibri" w:cs="Calibri"/>
      <w:lang w:eastAsia="es-ES"/>
    </w:rPr>
  </w:style>
  <w:style w:type="character" w:styleId="Textoennegrita">
    <w:name w:val="Strong"/>
    <w:basedOn w:val="Fuentedeprrafopredeter"/>
    <w:uiPriority w:val="22"/>
    <w:qFormat/>
    <w:rsid w:val="00E75E6B"/>
    <w:rPr>
      <w:b/>
      <w:bCs/>
    </w:rPr>
  </w:style>
  <w:style w:type="paragraph" w:styleId="Prrafodelista">
    <w:name w:val="List Paragraph"/>
    <w:basedOn w:val="Normal"/>
    <w:uiPriority w:val="34"/>
    <w:qFormat/>
    <w:rsid w:val="00994402"/>
    <w:pPr>
      <w:widowControl/>
      <w:suppressAutoHyphens w:val="0"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142564"/>
    <w:pPr>
      <w:suppressAutoHyphens w:val="0"/>
      <w:autoSpaceDE w:val="0"/>
    </w:pPr>
    <w:rPr>
      <w:rFonts w:ascii="Arial" w:eastAsia="Arial" w:hAnsi="Arial" w:cs="Arial"/>
      <w:kern w:val="0"/>
      <w:sz w:val="22"/>
      <w:szCs w:val="22"/>
      <w:lang w:eastAsia="en-US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14256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urismoLPA.com" TargetMode="External"/><Relationship Id="rId1" Type="http://schemas.openxmlformats.org/officeDocument/2006/relationships/hyperlink" Target="http://www.turismoLP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</dc:creator>
  <cp:keywords/>
  <dc:description/>
  <cp:lastModifiedBy>Luis Rodríguez Neyra</cp:lastModifiedBy>
  <cp:revision>12</cp:revision>
  <cp:lastPrinted>2022-07-29T10:58:00Z</cp:lastPrinted>
  <dcterms:created xsi:type="dcterms:W3CDTF">2022-07-20T08:01:00Z</dcterms:created>
  <dcterms:modified xsi:type="dcterms:W3CDTF">2022-10-19T12:30:00Z</dcterms:modified>
</cp:coreProperties>
</file>