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6F8F" w14:textId="77777777" w:rsidR="00941B62" w:rsidRPr="00941B62" w:rsidRDefault="00941B62" w:rsidP="00941B62">
      <w:pPr>
        <w:widowControl w:val="0"/>
        <w:suppressAutoHyphens/>
        <w:autoSpaceDN w:val="0"/>
        <w:spacing w:after="120" w:line="240" w:lineRule="auto"/>
        <w:jc w:val="both"/>
        <w:textAlignment w:val="baseline"/>
        <w:rPr>
          <w:rFonts w:ascii="Arial" w:eastAsia="SimSun" w:hAnsi="Arial" w:cs="Arial"/>
          <w:b/>
          <w:bCs/>
          <w:color w:val="1F2A48"/>
          <w:kern w:val="3"/>
          <w:sz w:val="28"/>
          <w:szCs w:val="28"/>
          <w:u w:val="single"/>
          <w:lang w:eastAsia="zh-CN" w:bidi="hi-IN"/>
        </w:rPr>
      </w:pPr>
      <w:r w:rsidRPr="00941B62">
        <w:rPr>
          <w:rFonts w:ascii="Arial" w:eastAsia="SimSun" w:hAnsi="Arial" w:cs="Arial"/>
          <w:b/>
          <w:bCs/>
          <w:color w:val="1F2A48"/>
          <w:kern w:val="3"/>
          <w:sz w:val="28"/>
          <w:szCs w:val="28"/>
          <w:u w:val="single"/>
          <w:lang w:eastAsia="zh-CN" w:bidi="hi-IN"/>
        </w:rPr>
        <w:t>Información general institucional, histórica y económica de la entidad</w:t>
      </w:r>
    </w:p>
    <w:p w14:paraId="2FF4B4B7" w14:textId="77777777" w:rsidR="00941B62" w:rsidRPr="00941B62" w:rsidRDefault="00941B62" w:rsidP="00941B62">
      <w:pPr>
        <w:widowControl w:val="0"/>
        <w:suppressAutoHyphens/>
        <w:autoSpaceDN w:val="0"/>
        <w:spacing w:after="120" w:line="240" w:lineRule="auto"/>
        <w:jc w:val="both"/>
        <w:textAlignment w:val="baseline"/>
        <w:rPr>
          <w:rFonts w:ascii="Arial" w:eastAsia="SimSun" w:hAnsi="Arial" w:cs="Arial"/>
          <w:b/>
          <w:bCs/>
          <w:color w:val="1F2A48"/>
          <w:kern w:val="3"/>
          <w:sz w:val="28"/>
          <w:szCs w:val="28"/>
          <w:u w:val="single"/>
          <w:lang w:eastAsia="zh-CN" w:bidi="hi-IN"/>
        </w:rPr>
      </w:pPr>
    </w:p>
    <w:p w14:paraId="59C59C62" w14:textId="77777777" w:rsidR="00941B62" w:rsidRPr="00941B62" w:rsidRDefault="00941B62" w:rsidP="00941B62">
      <w:pPr>
        <w:widowControl w:val="0"/>
        <w:autoSpaceDE w:val="0"/>
        <w:autoSpaceDN w:val="0"/>
        <w:spacing w:before="93" w:after="0"/>
        <w:ind w:right="115"/>
        <w:jc w:val="both"/>
        <w:rPr>
          <w:rFonts w:ascii="Helvetica" w:eastAsia="MS Mincho" w:hAnsi="Helvetica" w:cs="Times New Roman"/>
          <w:lang w:val="es-ES_tradnl" w:eastAsia="es-ES"/>
        </w:rPr>
      </w:pPr>
      <w:r w:rsidRPr="00941B62">
        <w:rPr>
          <w:rFonts w:ascii="Helvetica" w:eastAsia="MS Mincho" w:hAnsi="Helvetica" w:cs="Times New Roman"/>
          <w:lang w:val="es-ES_tradnl" w:eastAsia="es-ES"/>
        </w:rPr>
        <w:t>En la ciudad de Las palmas de Gran Canaria el día 7 de mayo de 1993, el Ayuntamiento de Las Palmas de Gran Canaria como único accionista, constituye esta sociedad mercantil con la denominación social de “Hotel Santa Catalina SA” , bajo la forma de Sociedad Anónima.</w:t>
      </w:r>
    </w:p>
    <w:p w14:paraId="0D0D3585" w14:textId="77777777" w:rsidR="00941B62" w:rsidRPr="00941B62" w:rsidRDefault="00941B62" w:rsidP="00941B62">
      <w:pPr>
        <w:widowControl w:val="0"/>
        <w:autoSpaceDE w:val="0"/>
        <w:autoSpaceDN w:val="0"/>
        <w:spacing w:before="93" w:after="0"/>
        <w:ind w:right="115"/>
        <w:jc w:val="both"/>
        <w:rPr>
          <w:rFonts w:ascii="Helvetica" w:eastAsia="MS Mincho" w:hAnsi="Helvetica" w:cs="Times New Roman"/>
          <w:lang w:val="es-ES_tradnl" w:eastAsia="es-ES"/>
        </w:rPr>
      </w:pPr>
      <w:r w:rsidRPr="00941B62">
        <w:rPr>
          <w:rFonts w:ascii="Helvetica" w:eastAsia="MS Mincho" w:hAnsi="Helvetica" w:cs="Times New Roman"/>
          <w:lang w:val="es-ES_tradnl" w:eastAsia="es-ES"/>
        </w:rPr>
        <w:t xml:space="preserve">La Sociedad se rige por lo dispuesto en sus Estatutos Sociales y, en cuanto en ellos no estuviera previsto, por lo dispuesto en la Ley de Sociedades de Capital y por las Disposiciones que le sean específicamente aplicables. Esta Sociedad Municipal tiene la consideración de medio propio personificado y servicio técnico del Ayuntamiento de Las Palmas de Gran Canaria y de las demás entidades y organismos autónomos dependientes del mismo, de forma exclusiva, pudiendo estos conferirle directamente los encargos o adjudicarle los contratos que sean precisos, siempre en el ámbito del objeto social de la Sociedad, sin más limitaciones que las que vengan establecidas por la normativa estatal básica en materia de contratación pública y por la normativa comunitaria europea directamente aplicable. </w:t>
      </w:r>
    </w:p>
    <w:p w14:paraId="4ECAE198" w14:textId="77777777" w:rsidR="00941B62" w:rsidRPr="00941B62" w:rsidRDefault="00941B62" w:rsidP="00941B62">
      <w:pPr>
        <w:widowControl w:val="0"/>
        <w:autoSpaceDE w:val="0"/>
        <w:autoSpaceDN w:val="0"/>
        <w:spacing w:before="93" w:after="0"/>
        <w:ind w:right="115"/>
        <w:jc w:val="both"/>
        <w:rPr>
          <w:rFonts w:ascii="Helvetica" w:eastAsia="MS Mincho" w:hAnsi="Helvetica" w:cs="Times New Roman"/>
          <w:lang w:val="es-ES_tradnl" w:eastAsia="es-ES"/>
        </w:rPr>
      </w:pPr>
    </w:p>
    <w:p w14:paraId="583D597C" w14:textId="77777777" w:rsidR="00941B62" w:rsidRPr="00941B62" w:rsidRDefault="00941B62" w:rsidP="00941B62">
      <w:pPr>
        <w:widowControl w:val="0"/>
        <w:suppressAutoHyphens/>
        <w:autoSpaceDN w:val="0"/>
        <w:spacing w:before="240" w:after="240" w:line="276" w:lineRule="auto"/>
        <w:textAlignment w:val="baseline"/>
        <w:rPr>
          <w:rFonts w:ascii="Helvetica" w:eastAsia="SimSun" w:hAnsi="Helvetica" w:cs="Lucida Sans"/>
          <w:color w:val="1F2A48"/>
          <w:kern w:val="3"/>
          <w:sz w:val="32"/>
          <w:szCs w:val="32"/>
          <w:lang w:eastAsia="zh-CN" w:bidi="hi-IN"/>
        </w:rPr>
      </w:pPr>
      <w:r w:rsidRPr="00941B62">
        <w:rPr>
          <w:rFonts w:ascii="Arial" w:eastAsia="SimSun" w:hAnsi="Arial" w:cs="Arial"/>
          <w:b/>
          <w:bCs/>
          <w:color w:val="1F2A48"/>
          <w:kern w:val="3"/>
          <w:sz w:val="28"/>
          <w:szCs w:val="28"/>
          <w:u w:val="single"/>
          <w:lang w:eastAsia="zh-CN" w:bidi="hi-IN"/>
        </w:rPr>
        <w:t>Actividad</w:t>
      </w:r>
      <w:r w:rsidRPr="00941B62">
        <w:rPr>
          <w:rFonts w:ascii="Helvetica" w:eastAsia="SimSun" w:hAnsi="Helvetica" w:cs="Lucida Sans"/>
          <w:color w:val="1F2A48"/>
          <w:kern w:val="3"/>
          <w:sz w:val="32"/>
          <w:szCs w:val="32"/>
          <w:lang w:eastAsia="zh-CN" w:bidi="hi-IN"/>
        </w:rPr>
        <w:t xml:space="preserve"> </w:t>
      </w:r>
    </w:p>
    <w:p w14:paraId="1187601A" w14:textId="4488B6E8" w:rsidR="00EC4683" w:rsidRDefault="00941B62" w:rsidP="00EC4683">
      <w:pPr>
        <w:widowControl w:val="0"/>
        <w:suppressAutoHyphens/>
        <w:autoSpaceDN w:val="0"/>
        <w:spacing w:before="240" w:after="240" w:line="276" w:lineRule="auto"/>
        <w:jc w:val="both"/>
        <w:textAlignment w:val="baseline"/>
        <w:rPr>
          <w:rFonts w:ascii="Helvetica" w:eastAsia="MS Mincho" w:hAnsi="Helvetica" w:cs="Times New Roman"/>
          <w:kern w:val="3"/>
          <w:lang w:val="es-ES_tradnl" w:eastAsia="es-ES" w:bidi="hi-IN"/>
        </w:rPr>
      </w:pPr>
      <w:r w:rsidRPr="00941B62">
        <w:rPr>
          <w:rFonts w:ascii="Helvetica" w:eastAsia="MS Mincho" w:hAnsi="Helvetica" w:cs="Times New Roman"/>
          <w:kern w:val="3"/>
          <w:lang w:val="es-ES_tradnl" w:eastAsia="es-ES" w:bidi="hi-IN"/>
        </w:rPr>
        <w:t>Esta Sociedad Municipal tiene por objeto principalmente entre otros , la realización ,gestión y explotación de toda clase de actividades comerciales ,industriales, de prestación de servicios de toda índole que se refieran a la hostelería en general y, concretamente ,al estudio, promoción , montaje, gestión, explotación, administración o  arrendamiento de empresas dedicadas a materias de restauración y hostelería, tales  como hoteles ,restaurantes, cafeterías, bares y otros establecimientos similares entre otros, según consta en su escritura de constitución</w:t>
      </w:r>
      <w:r w:rsidR="00EC4683">
        <w:rPr>
          <w:rFonts w:ascii="Helvetica" w:eastAsia="MS Mincho" w:hAnsi="Helvetica" w:cs="Times New Roman"/>
          <w:kern w:val="3"/>
          <w:lang w:val="es-ES_tradnl" w:eastAsia="es-ES" w:bidi="hi-IN"/>
        </w:rPr>
        <w:t>.</w:t>
      </w:r>
    </w:p>
    <w:p w14:paraId="02D53C10" w14:textId="79070628" w:rsidR="008B6D93" w:rsidRDefault="00EC4683" w:rsidP="00EC4683">
      <w:pPr>
        <w:widowControl w:val="0"/>
        <w:suppressAutoHyphens/>
        <w:autoSpaceDN w:val="0"/>
        <w:spacing w:before="240" w:after="240" w:line="276" w:lineRule="auto"/>
        <w:jc w:val="both"/>
        <w:textAlignment w:val="baseline"/>
        <w:rPr>
          <w:rFonts w:ascii="Helvetica" w:eastAsia="MS Mincho" w:hAnsi="Helvetica" w:cs="Times New Roman"/>
          <w:kern w:val="3"/>
          <w:lang w:val="es-ES_tradnl" w:eastAsia="es-ES" w:bidi="hi-IN"/>
        </w:rPr>
      </w:pPr>
      <w:r>
        <w:rPr>
          <w:rFonts w:ascii="Helvetica" w:eastAsia="MS Mincho" w:hAnsi="Helvetica" w:cs="Times New Roman"/>
          <w:kern w:val="3"/>
          <w:lang w:val="es-ES_tradnl" w:eastAsia="es-ES" w:bidi="hi-IN"/>
        </w:rPr>
        <w:t>Desde el 1 de enero de 2022, además se le ceden las competencias en materia de Turismo</w:t>
      </w:r>
      <w:r w:rsidR="008B6D93">
        <w:rPr>
          <w:rFonts w:ascii="Helvetica" w:eastAsia="MS Mincho" w:hAnsi="Helvetica" w:cs="Times New Roman"/>
          <w:kern w:val="3"/>
          <w:lang w:val="es-ES_tradnl" w:eastAsia="es-ES" w:bidi="hi-IN"/>
        </w:rPr>
        <w:t>, por acuerdo adoptado por las Juntas Generales de las Sociedades Promoción Las Palmas de Gran Canarias S.A., Turismo LPA Las Palmas de Gran Canaria S.A. y el Ayuntamiento de Las Palmas de Gran Canaria reunido en Pleno celebrado el 20 de diciembre de 2021.</w:t>
      </w:r>
    </w:p>
    <w:p w14:paraId="3E6A2AF4" w14:textId="77777777" w:rsidR="00EC4683" w:rsidRDefault="00EC4683" w:rsidP="00EC4683">
      <w:pPr>
        <w:widowControl w:val="0"/>
        <w:suppressAutoHyphens/>
        <w:autoSpaceDN w:val="0"/>
        <w:spacing w:before="240" w:after="240" w:line="276" w:lineRule="auto"/>
        <w:jc w:val="both"/>
        <w:textAlignment w:val="baseline"/>
        <w:rPr>
          <w:rFonts w:ascii="Helvetica" w:eastAsia="MS Mincho" w:hAnsi="Helvetica" w:cs="Times New Roman"/>
          <w:kern w:val="3"/>
          <w:lang w:val="es-ES_tradnl" w:eastAsia="es-ES" w:bidi="hi-IN"/>
        </w:rPr>
      </w:pPr>
    </w:p>
    <w:p w14:paraId="1DDE3E53" w14:textId="117E8969" w:rsidR="00941B62" w:rsidRPr="00941B62" w:rsidRDefault="00941B62" w:rsidP="00EC4683">
      <w:pPr>
        <w:widowControl w:val="0"/>
        <w:suppressAutoHyphens/>
        <w:autoSpaceDN w:val="0"/>
        <w:spacing w:before="240" w:after="240" w:line="276" w:lineRule="auto"/>
        <w:jc w:val="both"/>
        <w:textAlignment w:val="baseline"/>
        <w:rPr>
          <w:rFonts w:ascii="Arial" w:eastAsia="SimSun" w:hAnsi="Arial" w:cs="Arial"/>
          <w:b/>
          <w:bCs/>
          <w:color w:val="1F2A48"/>
          <w:kern w:val="3"/>
          <w:sz w:val="28"/>
          <w:szCs w:val="28"/>
          <w:u w:val="single"/>
          <w:lang w:eastAsia="zh-CN" w:bidi="hi-IN"/>
        </w:rPr>
      </w:pPr>
      <w:r w:rsidRPr="00941B62">
        <w:rPr>
          <w:rFonts w:ascii="Arial" w:eastAsia="SimSun" w:hAnsi="Arial" w:cs="Arial"/>
          <w:b/>
          <w:bCs/>
          <w:color w:val="1F2A48"/>
          <w:kern w:val="3"/>
          <w:sz w:val="28"/>
          <w:szCs w:val="28"/>
          <w:u w:val="single"/>
          <w:lang w:eastAsia="zh-CN" w:bidi="hi-IN"/>
        </w:rPr>
        <w:t>Domicilio social y datos Registrales</w:t>
      </w:r>
    </w:p>
    <w:p w14:paraId="7209AD86" w14:textId="77777777" w:rsidR="00941B62" w:rsidRPr="00941B62" w:rsidRDefault="00941B62" w:rsidP="00941B62">
      <w:pPr>
        <w:widowControl w:val="0"/>
        <w:suppressAutoHyphens/>
        <w:autoSpaceDN w:val="0"/>
        <w:spacing w:before="240" w:after="240" w:line="276" w:lineRule="auto"/>
        <w:textAlignment w:val="baseline"/>
        <w:rPr>
          <w:rFonts w:ascii="Helvetica" w:eastAsia="SimSun" w:hAnsi="Helvetica" w:cs="Lucida Sans"/>
          <w:kern w:val="3"/>
          <w:lang w:eastAsia="zh-CN" w:bidi="hi-IN"/>
        </w:rPr>
      </w:pPr>
      <w:r w:rsidRPr="00941B62">
        <w:rPr>
          <w:rFonts w:ascii="Helvetica" w:eastAsia="SimSun" w:hAnsi="Helvetica" w:cs="Lucida Sans"/>
          <w:kern w:val="3"/>
          <w:lang w:eastAsia="zh-CN" w:bidi="hi-IN"/>
        </w:rPr>
        <w:t xml:space="preserve">El domicilio social está situado en la calle León y Castillo nº270 de Las palmas de Gran Canaria y sus oficinas en el Parque Santa Catalina s/n Oficina de Turismo (35010) de </w:t>
      </w:r>
      <w:r w:rsidRPr="00941B62">
        <w:rPr>
          <w:rFonts w:ascii="Helvetica" w:eastAsia="SimSun" w:hAnsi="Helvetica" w:cs="Lucida Sans"/>
          <w:kern w:val="3"/>
          <w:lang w:eastAsia="zh-CN" w:bidi="hi-IN"/>
        </w:rPr>
        <w:lastRenderedPageBreak/>
        <w:t>Las Palmas de GC.</w:t>
      </w:r>
    </w:p>
    <w:p w14:paraId="7852D06F" w14:textId="2E07C5EE" w:rsidR="00941B62" w:rsidRPr="00941B62" w:rsidRDefault="00D15742" w:rsidP="00941B62">
      <w:pPr>
        <w:widowControl w:val="0"/>
        <w:suppressAutoHyphens/>
        <w:autoSpaceDN w:val="0"/>
        <w:spacing w:before="240" w:after="240" w:line="276" w:lineRule="auto"/>
        <w:textAlignment w:val="baseline"/>
        <w:rPr>
          <w:rFonts w:ascii="Helvetica" w:eastAsia="SimSun" w:hAnsi="Helvetica" w:cs="Lucida Sans"/>
          <w:kern w:val="3"/>
          <w:lang w:eastAsia="zh-CN" w:bidi="hi-IN"/>
        </w:rPr>
      </w:pPr>
      <w:r>
        <w:rPr>
          <w:rFonts w:ascii="Helvetica" w:eastAsia="SimSun" w:hAnsi="Helvetica" w:cs="Lucida Sans"/>
          <w:kern w:val="3"/>
          <w:lang w:eastAsia="zh-CN" w:bidi="hi-IN"/>
        </w:rPr>
        <w:t>Los datos r</w:t>
      </w:r>
      <w:r w:rsidR="00C3299A">
        <w:rPr>
          <w:rFonts w:ascii="Helvetica" w:eastAsia="SimSun" w:hAnsi="Helvetica" w:cs="Lucida Sans"/>
          <w:kern w:val="3"/>
          <w:lang w:eastAsia="zh-CN" w:bidi="hi-IN"/>
        </w:rPr>
        <w:t xml:space="preserve">egistrales </w:t>
      </w:r>
      <w:r>
        <w:rPr>
          <w:rFonts w:ascii="Helvetica" w:eastAsia="SimSun" w:hAnsi="Helvetica" w:cs="Lucida Sans"/>
          <w:kern w:val="3"/>
          <w:lang w:eastAsia="zh-CN" w:bidi="hi-IN"/>
        </w:rPr>
        <w:t xml:space="preserve"> de la sociedad </w:t>
      </w:r>
      <w:r w:rsidR="00941B62" w:rsidRPr="00941B62">
        <w:rPr>
          <w:rFonts w:ascii="Helvetica" w:eastAsia="SimSun" w:hAnsi="Helvetica" w:cs="Lucida Sans"/>
          <w:kern w:val="3"/>
          <w:lang w:eastAsia="zh-CN" w:bidi="hi-IN"/>
        </w:rPr>
        <w:t>Registro Mercantil de Las Palmas en la hoja GC-8187,tomo1080 y folio 132 siendo su CIF A-35333145.</w:t>
      </w:r>
    </w:p>
    <w:p w14:paraId="1C131BC0" w14:textId="77777777" w:rsidR="00941B62" w:rsidRPr="00941B62" w:rsidRDefault="00941B62" w:rsidP="00941B62">
      <w:pPr>
        <w:widowControl w:val="0"/>
        <w:suppressAutoHyphens/>
        <w:autoSpaceDN w:val="0"/>
        <w:spacing w:before="240" w:after="240" w:line="276" w:lineRule="auto"/>
        <w:textAlignment w:val="baseline"/>
        <w:rPr>
          <w:rFonts w:ascii="Arial" w:eastAsia="SimSun" w:hAnsi="Arial" w:cs="Arial"/>
          <w:b/>
          <w:bCs/>
          <w:color w:val="1F2A48"/>
          <w:kern w:val="3"/>
          <w:sz w:val="28"/>
          <w:szCs w:val="28"/>
          <w:u w:val="single"/>
          <w:lang w:eastAsia="zh-CN" w:bidi="hi-IN"/>
        </w:rPr>
      </w:pPr>
      <w:r w:rsidRPr="00941B62">
        <w:rPr>
          <w:rFonts w:ascii="Arial" w:eastAsia="SimSun" w:hAnsi="Arial" w:cs="Arial"/>
          <w:b/>
          <w:bCs/>
          <w:color w:val="1F2A48"/>
          <w:kern w:val="3"/>
          <w:sz w:val="28"/>
          <w:szCs w:val="28"/>
          <w:u w:val="single"/>
          <w:lang w:eastAsia="zh-CN" w:bidi="hi-IN"/>
        </w:rPr>
        <w:t>Información de Contacto</w:t>
      </w:r>
    </w:p>
    <w:p w14:paraId="241C5E1B" w14:textId="77777777" w:rsidR="00941B62" w:rsidRPr="00941B62" w:rsidRDefault="00941B62" w:rsidP="00941B62">
      <w:pPr>
        <w:widowControl w:val="0"/>
        <w:suppressAutoHyphens/>
        <w:autoSpaceDN w:val="0"/>
        <w:spacing w:before="240" w:after="240" w:line="240" w:lineRule="auto"/>
        <w:textAlignment w:val="baseline"/>
        <w:rPr>
          <w:rFonts w:ascii="Helvetica" w:eastAsia="SimSun" w:hAnsi="Helvetica" w:cs="Lucida Sans"/>
          <w:kern w:val="3"/>
          <w:lang w:eastAsia="zh-CN" w:bidi="hi-IN"/>
        </w:rPr>
      </w:pPr>
      <w:r w:rsidRPr="00941B62">
        <w:rPr>
          <w:rFonts w:ascii="Helvetica" w:eastAsia="SimSun" w:hAnsi="Helvetica" w:cs="Lucida Sans"/>
          <w:kern w:val="3"/>
          <w:lang w:eastAsia="zh-CN" w:bidi="hi-IN"/>
        </w:rPr>
        <w:t>Teléfono: 928 446 182</w:t>
      </w:r>
    </w:p>
    <w:p w14:paraId="6F5304FA" w14:textId="77777777" w:rsidR="00941B62" w:rsidRPr="00941B62" w:rsidRDefault="00941B62" w:rsidP="00941B62">
      <w:pPr>
        <w:widowControl w:val="0"/>
        <w:suppressAutoHyphens/>
        <w:autoSpaceDN w:val="0"/>
        <w:spacing w:before="240" w:after="240" w:line="240" w:lineRule="auto"/>
        <w:textAlignment w:val="baseline"/>
        <w:rPr>
          <w:rFonts w:ascii="Helvetica" w:eastAsia="SimSun" w:hAnsi="Helvetica" w:cs="Lucida Sans"/>
          <w:kern w:val="3"/>
          <w:lang w:eastAsia="zh-CN" w:bidi="hi-IN"/>
        </w:rPr>
      </w:pPr>
      <w:r w:rsidRPr="00941B62">
        <w:rPr>
          <w:rFonts w:ascii="Helvetica" w:eastAsia="SimSun" w:hAnsi="Helvetica" w:cs="Lucida Sans"/>
          <w:kern w:val="3"/>
          <w:lang w:eastAsia="zh-CN" w:bidi="hi-IN"/>
        </w:rPr>
        <w:t>Fax: 928 446 156</w:t>
      </w:r>
    </w:p>
    <w:p w14:paraId="6200FECE" w14:textId="77777777" w:rsidR="00A83B66" w:rsidRDefault="00941B62" w:rsidP="00941B62">
      <w:pPr>
        <w:widowControl w:val="0"/>
        <w:suppressAutoHyphens/>
        <w:autoSpaceDN w:val="0"/>
        <w:spacing w:before="240" w:after="240" w:line="240" w:lineRule="auto"/>
        <w:textAlignment w:val="baseline"/>
        <w:rPr>
          <w:rFonts w:ascii="Helvetica" w:eastAsia="SimSun" w:hAnsi="Helvetica" w:cs="Lucida Sans"/>
          <w:kern w:val="3"/>
          <w:lang w:eastAsia="zh-CN" w:bidi="hi-IN"/>
        </w:rPr>
      </w:pPr>
      <w:r w:rsidRPr="00941B62">
        <w:rPr>
          <w:rFonts w:ascii="Helvetica" w:eastAsia="SimSun" w:hAnsi="Helvetica" w:cs="Lucida Sans"/>
          <w:kern w:val="3"/>
          <w:lang w:eastAsia="zh-CN" w:bidi="hi-IN"/>
        </w:rPr>
        <w:t>Correo electrónico:</w:t>
      </w:r>
    </w:p>
    <w:p w14:paraId="4BB8953F" w14:textId="1C232DA6" w:rsidR="00A83B66" w:rsidRDefault="00941B62" w:rsidP="00941B62">
      <w:pPr>
        <w:widowControl w:val="0"/>
        <w:suppressAutoHyphens/>
        <w:autoSpaceDN w:val="0"/>
        <w:spacing w:before="240" w:after="240" w:line="240" w:lineRule="auto"/>
        <w:textAlignment w:val="baseline"/>
        <w:rPr>
          <w:rFonts w:ascii="Times New Roman" w:eastAsia="SimSun" w:hAnsi="Times New Roman" w:cs="Lucida Sans"/>
          <w:color w:val="0000FF"/>
          <w:kern w:val="3"/>
          <w:sz w:val="24"/>
          <w:szCs w:val="24"/>
          <w:u w:val="single"/>
          <w:lang w:eastAsia="zh-CN" w:bidi="hi-IN"/>
        </w:rPr>
      </w:pPr>
      <w:r w:rsidRPr="00941B62">
        <w:rPr>
          <w:rFonts w:ascii="Helvetica" w:eastAsia="SimSun" w:hAnsi="Helvetica" w:cs="Lucida Sans"/>
          <w:kern w:val="3"/>
          <w:lang w:eastAsia="zh-CN" w:bidi="hi-IN"/>
        </w:rPr>
        <w:t xml:space="preserve"> </w:t>
      </w:r>
      <w:r w:rsidR="00A83B66">
        <w:rPr>
          <w:rFonts w:ascii="Helvetica" w:eastAsia="SimSun" w:hAnsi="Helvetica" w:cs="Lucida Sans"/>
          <w:kern w:val="3"/>
          <w:lang w:eastAsia="zh-CN" w:bidi="hi-IN"/>
        </w:rPr>
        <w:fldChar w:fldCharType="begin"/>
      </w:r>
      <w:r w:rsidR="00A83B66">
        <w:rPr>
          <w:rFonts w:ascii="Helvetica" w:eastAsia="SimSun" w:hAnsi="Helvetica" w:cs="Lucida Sans"/>
          <w:kern w:val="3"/>
          <w:lang w:eastAsia="zh-CN" w:bidi="hi-IN"/>
        </w:rPr>
        <w:instrText xml:space="preserve"> HYPERLINK "mailto:</w:instrText>
      </w:r>
      <w:r w:rsidR="00A83B66" w:rsidRPr="00A83B66">
        <w:rPr>
          <w:rFonts w:ascii="Helvetica" w:eastAsia="SimSun" w:hAnsi="Helvetica" w:cs="Lucida Sans"/>
          <w:kern w:val="3"/>
          <w:lang w:eastAsia="zh-CN" w:bidi="hi-IN"/>
        </w:rPr>
        <w:instrText>info@turismolpa.com</w:instrText>
      </w:r>
      <w:r w:rsidR="00A83B66">
        <w:rPr>
          <w:rFonts w:ascii="Helvetica" w:eastAsia="SimSun" w:hAnsi="Helvetica" w:cs="Lucida Sans"/>
          <w:kern w:val="3"/>
          <w:lang w:eastAsia="zh-CN" w:bidi="hi-IN"/>
        </w:rPr>
        <w:instrText xml:space="preserve">" </w:instrText>
      </w:r>
      <w:r w:rsidR="00A83B66">
        <w:rPr>
          <w:rFonts w:ascii="Helvetica" w:eastAsia="SimSun" w:hAnsi="Helvetica" w:cs="Lucida Sans"/>
          <w:kern w:val="3"/>
          <w:lang w:eastAsia="zh-CN" w:bidi="hi-IN"/>
        </w:rPr>
        <w:fldChar w:fldCharType="separate"/>
      </w:r>
      <w:r w:rsidR="00A83B66" w:rsidRPr="00B22148">
        <w:rPr>
          <w:rStyle w:val="Hipervnculo"/>
          <w:rFonts w:ascii="Helvetica" w:eastAsia="SimSun" w:hAnsi="Helvetica" w:cs="Lucida Sans"/>
          <w:kern w:val="3"/>
          <w:lang w:eastAsia="zh-CN" w:bidi="hi-IN"/>
        </w:rPr>
        <w:t>info@turismolpa.com</w:t>
      </w:r>
      <w:r w:rsidR="00A83B66">
        <w:rPr>
          <w:rFonts w:ascii="Helvetica" w:eastAsia="SimSun" w:hAnsi="Helvetica" w:cs="Lucida Sans"/>
          <w:kern w:val="3"/>
          <w:lang w:eastAsia="zh-CN" w:bidi="hi-IN"/>
        </w:rPr>
        <w:fldChar w:fldCharType="end"/>
      </w:r>
    </w:p>
    <w:p w14:paraId="5F238738" w14:textId="0FAB0196" w:rsidR="00A83B66" w:rsidRDefault="00D15742" w:rsidP="00A83B66">
      <w:pPr>
        <w:widowControl w:val="0"/>
        <w:suppressAutoHyphens/>
        <w:autoSpaceDN w:val="0"/>
        <w:spacing w:before="240" w:after="240" w:line="240" w:lineRule="auto"/>
        <w:textAlignment w:val="baseline"/>
        <w:rPr>
          <w:rFonts w:ascii="Helvetica" w:eastAsia="SimSun" w:hAnsi="Helvetica" w:cs="Lucida Sans"/>
          <w:kern w:val="3"/>
          <w:lang w:eastAsia="zh-CN" w:bidi="hi-IN"/>
        </w:rPr>
      </w:pPr>
      <w:hyperlink r:id="rId7" w:history="1">
        <w:r w:rsidRPr="00B22148">
          <w:rPr>
            <w:rStyle w:val="Hipervnculo"/>
            <w:rFonts w:ascii="Helvetica" w:eastAsia="SimSun" w:hAnsi="Helvetica" w:cs="Lucida Sans"/>
            <w:kern w:val="3"/>
            <w:lang w:eastAsia="zh-CN" w:bidi="hi-IN"/>
          </w:rPr>
          <w:t>concejalia.empleoyturismo@laspalmasgc.com</w:t>
        </w:r>
      </w:hyperlink>
    </w:p>
    <w:p w14:paraId="35E1F11B" w14:textId="6D7E42D8" w:rsidR="00D15742" w:rsidRDefault="00D15742" w:rsidP="00A83B66">
      <w:pPr>
        <w:widowControl w:val="0"/>
        <w:suppressAutoHyphens/>
        <w:autoSpaceDN w:val="0"/>
        <w:spacing w:before="240" w:after="240" w:line="240" w:lineRule="auto"/>
        <w:textAlignment w:val="baseline"/>
        <w:rPr>
          <w:rFonts w:ascii="Helvetica" w:eastAsia="SimSun" w:hAnsi="Helvetica" w:cs="Lucida Sans"/>
          <w:kern w:val="3"/>
          <w:lang w:eastAsia="zh-CN" w:bidi="hi-IN"/>
        </w:rPr>
      </w:pPr>
    </w:p>
    <w:p w14:paraId="1FD75381" w14:textId="77777777" w:rsidR="00D15742" w:rsidRDefault="00D15742" w:rsidP="00A83B66">
      <w:pPr>
        <w:widowControl w:val="0"/>
        <w:suppressAutoHyphens/>
        <w:autoSpaceDN w:val="0"/>
        <w:spacing w:before="240" w:after="240" w:line="240" w:lineRule="auto"/>
        <w:textAlignment w:val="baseline"/>
        <w:rPr>
          <w:rFonts w:ascii="Times New Roman" w:eastAsia="SimSun" w:hAnsi="Times New Roman" w:cs="Lucida Sans"/>
          <w:color w:val="0000FF"/>
          <w:kern w:val="3"/>
          <w:sz w:val="24"/>
          <w:szCs w:val="24"/>
          <w:u w:val="single"/>
          <w:lang w:eastAsia="zh-CN" w:bidi="hi-IN"/>
        </w:rPr>
      </w:pPr>
    </w:p>
    <w:p w14:paraId="4E190371" w14:textId="77777777" w:rsidR="00A83B66" w:rsidRDefault="00A83B66" w:rsidP="00941B62">
      <w:pPr>
        <w:widowControl w:val="0"/>
        <w:suppressAutoHyphens/>
        <w:autoSpaceDN w:val="0"/>
        <w:spacing w:before="240" w:after="240" w:line="240" w:lineRule="auto"/>
        <w:textAlignment w:val="baseline"/>
        <w:rPr>
          <w:rFonts w:ascii="Times New Roman" w:eastAsia="SimSun" w:hAnsi="Times New Roman" w:cs="Lucida Sans"/>
          <w:color w:val="0000FF"/>
          <w:kern w:val="3"/>
          <w:sz w:val="24"/>
          <w:szCs w:val="24"/>
          <w:u w:val="single"/>
          <w:lang w:eastAsia="zh-CN" w:bidi="hi-IN"/>
        </w:rPr>
      </w:pPr>
    </w:p>
    <w:p w14:paraId="4C24869F" w14:textId="6A31B7FC" w:rsidR="00EC19BE" w:rsidRPr="0011270D" w:rsidRDefault="00941B62" w:rsidP="00941B62">
      <w:pPr>
        <w:tabs>
          <w:tab w:val="left" w:pos="2445"/>
        </w:tabs>
        <w:rPr>
          <w:rFonts w:cstheme="minorHAnsi"/>
        </w:rPr>
      </w:pPr>
      <w:r w:rsidRPr="00941B62">
        <w:rPr>
          <w:rFonts w:ascii="Times New Roman" w:eastAsia="SimSun" w:hAnsi="Times New Roman" w:cs="Lucida Sans"/>
          <w:kern w:val="3"/>
          <w:sz w:val="24"/>
          <w:szCs w:val="24"/>
          <w:lang w:eastAsia="zh-CN" w:bidi="hi-IN"/>
        </w:rPr>
        <w:t xml:space="preserve">      </w:t>
      </w:r>
    </w:p>
    <w:sectPr w:rsidR="00EC19BE" w:rsidRPr="0011270D" w:rsidSect="002B72A1">
      <w:headerReference w:type="default" r:id="rId8"/>
      <w:footerReference w:type="default" r:id="rId9"/>
      <w:pgSz w:w="11906" w:h="16838"/>
      <w:pgMar w:top="1440" w:right="144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EA1E" w14:textId="77777777" w:rsidR="00180833" w:rsidRDefault="00180833" w:rsidP="0081177C">
      <w:pPr>
        <w:spacing w:after="0" w:line="240" w:lineRule="auto"/>
      </w:pPr>
      <w:r>
        <w:separator/>
      </w:r>
    </w:p>
  </w:endnote>
  <w:endnote w:type="continuationSeparator" w:id="0">
    <w:p w14:paraId="4D206C93" w14:textId="77777777" w:rsidR="00180833" w:rsidRDefault="00180833" w:rsidP="008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0974" w14:textId="4BE9CE8F" w:rsidR="00BC5B79" w:rsidRDefault="00BC5B79" w:rsidP="00267A5A">
    <w:pPr>
      <w:pStyle w:val="Piedepgina"/>
      <w:pBdr>
        <w:bottom w:val="single" w:sz="12" w:space="1" w:color="auto"/>
      </w:pBdr>
      <w:spacing w:line="240" w:lineRule="exact"/>
      <w:rPr>
        <w:rFonts w:ascii="Malgun Gothic Semilight" w:eastAsia="Malgun Gothic Semilight" w:hAnsi="Malgun Gothic Semilight" w:cs="Malgun Gothic Semilight"/>
        <w:sz w:val="16"/>
        <w:szCs w:val="16"/>
      </w:rPr>
    </w:pPr>
  </w:p>
  <w:p w14:paraId="18A9FA08" w14:textId="77777777" w:rsidR="00BC5B79" w:rsidRDefault="00BC5B79" w:rsidP="00267A5A">
    <w:pPr>
      <w:pStyle w:val="Piedepgina"/>
      <w:spacing w:line="240" w:lineRule="exact"/>
      <w:rPr>
        <w:rFonts w:ascii="Malgun Gothic Semilight" w:eastAsia="Malgun Gothic Semilight" w:hAnsi="Malgun Gothic Semilight" w:cs="Malgun Gothic Semilight"/>
        <w:sz w:val="16"/>
        <w:szCs w:val="16"/>
      </w:rPr>
    </w:pPr>
  </w:p>
  <w:p w14:paraId="2B85235A" w14:textId="2426C973" w:rsidR="008C2E91" w:rsidRPr="00267A5A" w:rsidRDefault="008C2E91" w:rsidP="00267A5A">
    <w:pPr>
      <w:pStyle w:val="Piedepgina"/>
      <w:spacing w:line="240" w:lineRule="exact"/>
      <w:rPr>
        <w:rFonts w:ascii="Malgun Gothic Semilight" w:eastAsia="Malgun Gothic Semilight" w:hAnsi="Malgun Gothic Semilight" w:cs="Malgun Gothic Semilight"/>
        <w:sz w:val="16"/>
        <w:szCs w:val="16"/>
      </w:rPr>
    </w:pPr>
    <w:r w:rsidRPr="00267A5A">
      <w:rPr>
        <w:rFonts w:ascii="Malgun Gothic Semilight" w:eastAsia="Malgun Gothic Semilight" w:hAnsi="Malgun Gothic Semilight" w:cs="Malgun Gothic Semilight"/>
        <w:sz w:val="16"/>
        <w:szCs w:val="16"/>
      </w:rPr>
      <w:t>Turismo LPA, Las Palmas de Gran Canaria, S.A.</w:t>
    </w:r>
  </w:p>
  <w:p w14:paraId="2D120DB4" w14:textId="4C3C5C28"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CIF A</w:t>
    </w:r>
    <w:r w:rsidR="00234C5E">
      <w:rPr>
        <w:rFonts w:ascii="Malgun Gothic Semilight" w:eastAsia="Malgun Gothic Semilight" w:hAnsi="Malgun Gothic Semilight" w:cs="Malgun Gothic Semilight"/>
        <w:sz w:val="16"/>
        <w:szCs w:val="16"/>
      </w:rPr>
      <w:t>-</w:t>
    </w:r>
    <w:r w:rsidRPr="00267A5A">
      <w:rPr>
        <w:rFonts w:ascii="Malgun Gothic Semilight" w:eastAsia="Malgun Gothic Semilight" w:hAnsi="Malgun Gothic Semilight" w:cs="Malgun Gothic Semilight"/>
        <w:sz w:val="16"/>
        <w:szCs w:val="16"/>
      </w:rPr>
      <w:t>35</w:t>
    </w:r>
    <w:r w:rsidR="00234C5E">
      <w:rPr>
        <w:rFonts w:ascii="Malgun Gothic Semilight" w:eastAsia="Malgun Gothic Semilight" w:hAnsi="Malgun Gothic Semilight" w:cs="Malgun Gothic Semilight"/>
        <w:sz w:val="16"/>
        <w:szCs w:val="16"/>
      </w:rPr>
      <w:t>333145</w:t>
    </w:r>
  </w:p>
  <w:p w14:paraId="09124939" w14:textId="2A3F6C26"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Casa del Turismo - Parque Santa Catalina, s/n</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hyperlink r:id="rId1" w:history="1">
      <w:r w:rsidR="00E638B3" w:rsidRPr="00A72F77">
        <w:rPr>
          <w:rStyle w:val="Hipervnculo"/>
          <w:rFonts w:ascii="Malgun Gothic Semilight" w:eastAsia="Malgun Gothic Semilight" w:hAnsi="Malgun Gothic Semilight" w:cs="Malgun Gothic Semilight"/>
          <w:sz w:val="16"/>
          <w:szCs w:val="16"/>
        </w:rPr>
        <w:t>www.turismoLPA.com</w:t>
      </w:r>
    </w:hyperlink>
  </w:p>
  <w:p w14:paraId="6F2B79C9" w14:textId="45574AD9" w:rsidR="008C2E91" w:rsidRDefault="008C2E91"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35007 Las Palmas de Gran Canaria</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r w:rsidR="00267A5A" w:rsidRPr="00267A5A">
      <w:rPr>
        <w:rFonts w:ascii="Malgun Gothic Semilight" w:eastAsia="Malgun Gothic Semilight" w:hAnsi="Malgun Gothic Semilight" w:cs="Malgun Gothic Semilight"/>
        <w:sz w:val="16"/>
        <w:szCs w:val="16"/>
      </w:rPr>
      <w:t xml:space="preserve">    </w:t>
    </w:r>
    <w:hyperlink r:id="rId2" w:history="1">
      <w:r w:rsidR="00E638B3" w:rsidRPr="00A72F77">
        <w:rPr>
          <w:rStyle w:val="Hipervnculo"/>
          <w:rFonts w:ascii="Malgun Gothic Semilight" w:eastAsia="Malgun Gothic Semilight" w:hAnsi="Malgun Gothic Semilight" w:cs="Malgun Gothic Semilight"/>
          <w:sz w:val="16"/>
          <w:szCs w:val="16"/>
        </w:rPr>
        <w:t>info@turismoLPA.com</w:t>
      </w:r>
    </w:hyperlink>
    <w:r w:rsidRPr="00267A5A">
      <w:rPr>
        <w:rFonts w:ascii="Malgun Gothic Semilight" w:eastAsia="Malgun Gothic Semilight" w:hAnsi="Malgun Gothic Semilight" w:cs="Malgun Gothic Semilight"/>
        <w:color w:val="808080" w:themeColor="background1" w:themeShade="80"/>
        <w:sz w:val="16"/>
        <w:szCs w:val="16"/>
      </w:rPr>
      <w:t xml:space="preserve"> </w:t>
    </w:r>
  </w:p>
  <w:p w14:paraId="51B6D20B" w14:textId="77777777" w:rsidR="00EF3BFD" w:rsidRPr="009E41CF" w:rsidRDefault="00EF3BFD"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300B" w14:textId="77777777" w:rsidR="00180833" w:rsidRDefault="00180833" w:rsidP="0081177C">
      <w:pPr>
        <w:spacing w:after="0" w:line="240" w:lineRule="auto"/>
      </w:pPr>
      <w:r>
        <w:separator/>
      </w:r>
    </w:p>
  </w:footnote>
  <w:footnote w:type="continuationSeparator" w:id="0">
    <w:p w14:paraId="2A7BD574" w14:textId="77777777" w:rsidR="00180833" w:rsidRDefault="00180833" w:rsidP="0081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46AB" w14:textId="71EEB613" w:rsidR="0081177C" w:rsidRDefault="008C2E91">
    <w:pPr>
      <w:pStyle w:val="Encabezado"/>
      <w:pBdr>
        <w:bottom w:val="single" w:sz="12" w:space="1" w:color="auto"/>
      </w:pBdr>
    </w:pPr>
    <w:r>
      <w:rPr>
        <w:noProof/>
      </w:rPr>
      <w:drawing>
        <wp:inline distT="0" distB="0" distL="0" distR="0" wp14:anchorId="47DB8C93" wp14:editId="0C1FF487">
          <wp:extent cx="2177217"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205457" cy="1042043"/>
                  </a:xfrm>
                  <a:prstGeom prst="rect">
                    <a:avLst/>
                  </a:prstGeom>
                </pic:spPr>
              </pic:pic>
            </a:graphicData>
          </a:graphic>
        </wp:inline>
      </w:drawing>
    </w:r>
    <w:r w:rsidR="00BC5B79">
      <w:tab/>
    </w:r>
    <w:r w:rsidR="00BC5B79">
      <w:tab/>
    </w:r>
  </w:p>
  <w:p w14:paraId="5C450926" w14:textId="77777777" w:rsidR="002B72A1" w:rsidRDefault="002B7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244"/>
    <w:multiLevelType w:val="hybridMultilevel"/>
    <w:tmpl w:val="FE687798"/>
    <w:lvl w:ilvl="0" w:tplc="B5B68FC8">
      <w:start w:val="2"/>
      <w:numFmt w:val="decimal"/>
      <w:lvlText w:val="%1."/>
      <w:lvlJc w:val="left"/>
      <w:pPr>
        <w:ind w:left="708" w:firstLine="0"/>
      </w:pPr>
      <w:rPr>
        <w:rFonts w:hint="default"/>
        <w:b/>
        <w:bCs/>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0A96552A"/>
    <w:multiLevelType w:val="hybridMultilevel"/>
    <w:tmpl w:val="EDAC7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E7784E"/>
    <w:multiLevelType w:val="hybridMultilevel"/>
    <w:tmpl w:val="41A6E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D2A67"/>
    <w:multiLevelType w:val="hybridMultilevel"/>
    <w:tmpl w:val="343E8FEA"/>
    <w:lvl w:ilvl="0" w:tplc="CF5C84C6">
      <w:start w:val="1"/>
      <w:numFmt w:val="decimal"/>
      <w:lvlText w:val="%1."/>
      <w:lvlJc w:val="left"/>
      <w:rPr>
        <w:rFonts w:hint="default"/>
        <w:b/>
        <w:bCs/>
        <w:color w:val="auto"/>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27462"/>
    <w:multiLevelType w:val="hybridMultilevel"/>
    <w:tmpl w:val="32A44CB2"/>
    <w:lvl w:ilvl="0" w:tplc="577A477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06CF0"/>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C3E78F6"/>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5760EBF"/>
    <w:multiLevelType w:val="hybridMultilevel"/>
    <w:tmpl w:val="0E40F9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CE1C93"/>
    <w:multiLevelType w:val="hybridMultilevel"/>
    <w:tmpl w:val="FB76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BC4B25"/>
    <w:multiLevelType w:val="hybridMultilevel"/>
    <w:tmpl w:val="8ADA534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28C68F6"/>
    <w:multiLevelType w:val="multilevel"/>
    <w:tmpl w:val="C2305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374966"/>
    <w:multiLevelType w:val="hybridMultilevel"/>
    <w:tmpl w:val="1D022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9821B8"/>
    <w:multiLevelType w:val="hybridMultilevel"/>
    <w:tmpl w:val="16C62FFC"/>
    <w:lvl w:ilvl="0" w:tplc="0C0A0013">
      <w:start w:val="1"/>
      <w:numFmt w:val="upp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F4F6CD3"/>
    <w:multiLevelType w:val="hybridMultilevel"/>
    <w:tmpl w:val="5AB67AC8"/>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BC64107"/>
    <w:multiLevelType w:val="hybridMultilevel"/>
    <w:tmpl w:val="343E8FEA"/>
    <w:lvl w:ilvl="0" w:tplc="FFFFFFFF">
      <w:start w:val="1"/>
      <w:numFmt w:val="decimal"/>
      <w:lvlText w:val="%1."/>
      <w:lvlJc w:val="left"/>
      <w:rPr>
        <w:rFonts w:hint="default"/>
        <w:b/>
        <w:bCs/>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078523">
    <w:abstractNumId w:val="3"/>
  </w:num>
  <w:num w:numId="2" w16cid:durableId="1260144310">
    <w:abstractNumId w:val="4"/>
  </w:num>
  <w:num w:numId="3" w16cid:durableId="1938441684">
    <w:abstractNumId w:val="9"/>
  </w:num>
  <w:num w:numId="4" w16cid:durableId="284850243">
    <w:abstractNumId w:val="12"/>
  </w:num>
  <w:num w:numId="5" w16cid:durableId="1641109444">
    <w:abstractNumId w:val="7"/>
  </w:num>
  <w:num w:numId="6" w16cid:durableId="1255362286">
    <w:abstractNumId w:val="0"/>
  </w:num>
  <w:num w:numId="7" w16cid:durableId="1029993866">
    <w:abstractNumId w:val="8"/>
  </w:num>
  <w:num w:numId="8" w16cid:durableId="1278218073">
    <w:abstractNumId w:val="13"/>
  </w:num>
  <w:num w:numId="9" w16cid:durableId="1417438381">
    <w:abstractNumId w:val="6"/>
  </w:num>
  <w:num w:numId="10" w16cid:durableId="1574774021">
    <w:abstractNumId w:val="14"/>
  </w:num>
  <w:num w:numId="11" w16cid:durableId="275020664">
    <w:abstractNumId w:val="5"/>
  </w:num>
  <w:num w:numId="12" w16cid:durableId="841705728">
    <w:abstractNumId w:val="10"/>
  </w:num>
  <w:num w:numId="13" w16cid:durableId="1285186155">
    <w:abstractNumId w:val="11"/>
  </w:num>
  <w:num w:numId="14" w16cid:durableId="795028569">
    <w:abstractNumId w:val="1"/>
  </w:num>
  <w:num w:numId="15" w16cid:durableId="110156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7C"/>
    <w:rsid w:val="00032A65"/>
    <w:rsid w:val="000A1AB3"/>
    <w:rsid w:val="000B35A1"/>
    <w:rsid w:val="000E4DF0"/>
    <w:rsid w:val="0011270D"/>
    <w:rsid w:val="0012712C"/>
    <w:rsid w:val="0015569A"/>
    <w:rsid w:val="00174B62"/>
    <w:rsid w:val="00180833"/>
    <w:rsid w:val="001D13BD"/>
    <w:rsid w:val="001E67B0"/>
    <w:rsid w:val="001F2AB9"/>
    <w:rsid w:val="00234C5E"/>
    <w:rsid w:val="00267A5A"/>
    <w:rsid w:val="002B72A1"/>
    <w:rsid w:val="002D0326"/>
    <w:rsid w:val="002D5C09"/>
    <w:rsid w:val="002E1324"/>
    <w:rsid w:val="0030648A"/>
    <w:rsid w:val="00334868"/>
    <w:rsid w:val="00373C7B"/>
    <w:rsid w:val="00391F40"/>
    <w:rsid w:val="003B51F7"/>
    <w:rsid w:val="003F3171"/>
    <w:rsid w:val="004157FA"/>
    <w:rsid w:val="00421DB7"/>
    <w:rsid w:val="00546AA3"/>
    <w:rsid w:val="005A3046"/>
    <w:rsid w:val="00615ECB"/>
    <w:rsid w:val="00651BA1"/>
    <w:rsid w:val="00660C29"/>
    <w:rsid w:val="0070026F"/>
    <w:rsid w:val="007E0B71"/>
    <w:rsid w:val="0081177C"/>
    <w:rsid w:val="00860B91"/>
    <w:rsid w:val="008B6D93"/>
    <w:rsid w:val="008C2E91"/>
    <w:rsid w:val="008D7CF6"/>
    <w:rsid w:val="008E0B48"/>
    <w:rsid w:val="00921078"/>
    <w:rsid w:val="00941B62"/>
    <w:rsid w:val="00994402"/>
    <w:rsid w:val="009A0C51"/>
    <w:rsid w:val="009B1398"/>
    <w:rsid w:val="009E41CF"/>
    <w:rsid w:val="009F0E3E"/>
    <w:rsid w:val="009F26EE"/>
    <w:rsid w:val="00A175F7"/>
    <w:rsid w:val="00A23D57"/>
    <w:rsid w:val="00A6593E"/>
    <w:rsid w:val="00A82921"/>
    <w:rsid w:val="00A8356B"/>
    <w:rsid w:val="00A83B66"/>
    <w:rsid w:val="00A90991"/>
    <w:rsid w:val="00AA273B"/>
    <w:rsid w:val="00AE6FF9"/>
    <w:rsid w:val="00B424C4"/>
    <w:rsid w:val="00B71A3A"/>
    <w:rsid w:val="00B964BF"/>
    <w:rsid w:val="00BC5B79"/>
    <w:rsid w:val="00BD3CA9"/>
    <w:rsid w:val="00BE1307"/>
    <w:rsid w:val="00C3299A"/>
    <w:rsid w:val="00CC63DA"/>
    <w:rsid w:val="00CD1820"/>
    <w:rsid w:val="00D01C2A"/>
    <w:rsid w:val="00D15742"/>
    <w:rsid w:val="00D50849"/>
    <w:rsid w:val="00D81987"/>
    <w:rsid w:val="00DE5325"/>
    <w:rsid w:val="00E134EF"/>
    <w:rsid w:val="00E638B3"/>
    <w:rsid w:val="00E70B54"/>
    <w:rsid w:val="00E75E6B"/>
    <w:rsid w:val="00E90C61"/>
    <w:rsid w:val="00EC19BE"/>
    <w:rsid w:val="00EC375B"/>
    <w:rsid w:val="00EC4683"/>
    <w:rsid w:val="00EF3BFD"/>
    <w:rsid w:val="00F03A6C"/>
    <w:rsid w:val="00F40F41"/>
    <w:rsid w:val="00F9616A"/>
    <w:rsid w:val="00FA7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A2FA"/>
  <w15:chartTrackingRefBased/>
  <w15:docId w15:val="{A1003AB6-32CA-47AA-AF0A-2B20583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7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77C"/>
  </w:style>
  <w:style w:type="paragraph" w:styleId="Piedepgina">
    <w:name w:val="footer"/>
    <w:basedOn w:val="Normal"/>
    <w:link w:val="PiedepginaCar"/>
    <w:uiPriority w:val="99"/>
    <w:unhideWhenUsed/>
    <w:rsid w:val="008117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77C"/>
  </w:style>
  <w:style w:type="character" w:styleId="Hipervnculo">
    <w:name w:val="Hyperlink"/>
    <w:basedOn w:val="Fuentedeprrafopredeter"/>
    <w:uiPriority w:val="99"/>
    <w:unhideWhenUsed/>
    <w:rsid w:val="008C2E91"/>
    <w:rPr>
      <w:color w:val="0563C1" w:themeColor="hyperlink"/>
      <w:u w:val="single"/>
    </w:rPr>
  </w:style>
  <w:style w:type="character" w:styleId="Mencinsinresolver">
    <w:name w:val="Unresolved Mention"/>
    <w:basedOn w:val="Fuentedeprrafopredeter"/>
    <w:uiPriority w:val="99"/>
    <w:semiHidden/>
    <w:unhideWhenUsed/>
    <w:rsid w:val="008C2E91"/>
    <w:rPr>
      <w:color w:val="605E5C"/>
      <w:shd w:val="clear" w:color="auto" w:fill="E1DFDD"/>
    </w:rPr>
  </w:style>
  <w:style w:type="paragraph" w:customStyle="1" w:styleId="Standard">
    <w:name w:val="Standard"/>
    <w:rsid w:val="000A1A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E75E6B"/>
    <w:pPr>
      <w:spacing w:before="100" w:beforeAutospacing="1" w:after="100" w:afterAutospacing="1" w:line="240" w:lineRule="auto"/>
    </w:pPr>
    <w:rPr>
      <w:rFonts w:ascii="Calibri" w:hAnsi="Calibri" w:cs="Calibri"/>
      <w:lang w:eastAsia="es-ES"/>
    </w:rPr>
  </w:style>
  <w:style w:type="character" w:styleId="Textoennegrita">
    <w:name w:val="Strong"/>
    <w:basedOn w:val="Fuentedeprrafopredeter"/>
    <w:uiPriority w:val="22"/>
    <w:qFormat/>
    <w:rsid w:val="00E75E6B"/>
    <w:rPr>
      <w:b/>
      <w:bCs/>
    </w:rPr>
  </w:style>
  <w:style w:type="paragraph" w:styleId="Prrafodelista">
    <w:name w:val="List Paragraph"/>
    <w:basedOn w:val="Normal"/>
    <w:uiPriority w:val="34"/>
    <w:qFormat/>
    <w:rsid w:val="00994402"/>
    <w:pPr>
      <w:ind w:left="720"/>
      <w:contextualSpacing/>
    </w:pPr>
  </w:style>
  <w:style w:type="character" w:styleId="Hipervnculovisitado">
    <w:name w:val="FollowedHyperlink"/>
    <w:basedOn w:val="Fuentedeprrafopredeter"/>
    <w:uiPriority w:val="99"/>
    <w:semiHidden/>
    <w:unhideWhenUsed/>
    <w:rsid w:val="00A83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418">
      <w:bodyDiv w:val="1"/>
      <w:marLeft w:val="0"/>
      <w:marRight w:val="0"/>
      <w:marTop w:val="0"/>
      <w:marBottom w:val="0"/>
      <w:divBdr>
        <w:top w:val="none" w:sz="0" w:space="0" w:color="auto"/>
        <w:left w:val="none" w:sz="0" w:space="0" w:color="auto"/>
        <w:bottom w:val="none" w:sz="0" w:space="0" w:color="auto"/>
        <w:right w:val="none" w:sz="0" w:space="0" w:color="auto"/>
      </w:divBdr>
    </w:div>
    <w:div w:id="121386454">
      <w:bodyDiv w:val="1"/>
      <w:marLeft w:val="0"/>
      <w:marRight w:val="0"/>
      <w:marTop w:val="0"/>
      <w:marBottom w:val="0"/>
      <w:divBdr>
        <w:top w:val="none" w:sz="0" w:space="0" w:color="auto"/>
        <w:left w:val="none" w:sz="0" w:space="0" w:color="auto"/>
        <w:bottom w:val="none" w:sz="0" w:space="0" w:color="auto"/>
        <w:right w:val="none" w:sz="0" w:space="0" w:color="auto"/>
      </w:divBdr>
    </w:div>
    <w:div w:id="414476767">
      <w:bodyDiv w:val="1"/>
      <w:marLeft w:val="0"/>
      <w:marRight w:val="0"/>
      <w:marTop w:val="0"/>
      <w:marBottom w:val="0"/>
      <w:divBdr>
        <w:top w:val="none" w:sz="0" w:space="0" w:color="auto"/>
        <w:left w:val="none" w:sz="0" w:space="0" w:color="auto"/>
        <w:bottom w:val="none" w:sz="0" w:space="0" w:color="auto"/>
        <w:right w:val="none" w:sz="0" w:space="0" w:color="auto"/>
      </w:divBdr>
      <w:divsChild>
        <w:div w:id="531113442">
          <w:marLeft w:val="0"/>
          <w:marRight w:val="0"/>
          <w:marTop w:val="0"/>
          <w:marBottom w:val="0"/>
          <w:divBdr>
            <w:top w:val="none" w:sz="0" w:space="0" w:color="auto"/>
            <w:left w:val="none" w:sz="0" w:space="0" w:color="auto"/>
            <w:bottom w:val="none" w:sz="0" w:space="0" w:color="auto"/>
            <w:right w:val="none" w:sz="0" w:space="0" w:color="auto"/>
          </w:divBdr>
        </w:div>
        <w:div w:id="1696229280">
          <w:marLeft w:val="0"/>
          <w:marRight w:val="0"/>
          <w:marTop w:val="0"/>
          <w:marBottom w:val="0"/>
          <w:divBdr>
            <w:top w:val="none" w:sz="0" w:space="0" w:color="auto"/>
            <w:left w:val="none" w:sz="0" w:space="0" w:color="auto"/>
            <w:bottom w:val="none" w:sz="0" w:space="0" w:color="auto"/>
            <w:right w:val="none" w:sz="0" w:space="0" w:color="auto"/>
          </w:divBdr>
        </w:div>
      </w:divsChild>
    </w:div>
    <w:div w:id="663432300">
      <w:bodyDiv w:val="1"/>
      <w:marLeft w:val="0"/>
      <w:marRight w:val="0"/>
      <w:marTop w:val="0"/>
      <w:marBottom w:val="0"/>
      <w:divBdr>
        <w:top w:val="none" w:sz="0" w:space="0" w:color="auto"/>
        <w:left w:val="none" w:sz="0" w:space="0" w:color="auto"/>
        <w:bottom w:val="none" w:sz="0" w:space="0" w:color="auto"/>
        <w:right w:val="none" w:sz="0" w:space="0" w:color="auto"/>
      </w:divBdr>
    </w:div>
    <w:div w:id="1250312707">
      <w:bodyDiv w:val="1"/>
      <w:marLeft w:val="0"/>
      <w:marRight w:val="0"/>
      <w:marTop w:val="0"/>
      <w:marBottom w:val="0"/>
      <w:divBdr>
        <w:top w:val="none" w:sz="0" w:space="0" w:color="auto"/>
        <w:left w:val="none" w:sz="0" w:space="0" w:color="auto"/>
        <w:bottom w:val="none" w:sz="0" w:space="0" w:color="auto"/>
        <w:right w:val="none" w:sz="0" w:space="0" w:color="auto"/>
      </w:divBdr>
    </w:div>
    <w:div w:id="196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cejalia.empleoyturismo@laspalmas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urismoLPA.com" TargetMode="External"/><Relationship Id="rId1" Type="http://schemas.openxmlformats.org/officeDocument/2006/relationships/hyperlink" Target="http://www.turismoL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Luis Rodríguez Neyra</cp:lastModifiedBy>
  <cp:revision>14</cp:revision>
  <cp:lastPrinted>2022-07-29T10:58:00Z</cp:lastPrinted>
  <dcterms:created xsi:type="dcterms:W3CDTF">2022-07-20T08:01:00Z</dcterms:created>
  <dcterms:modified xsi:type="dcterms:W3CDTF">2022-10-17T11:13:00Z</dcterms:modified>
</cp:coreProperties>
</file>